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/>
        <w:drawing>
          <wp:inline distB="0" distT="0" distL="114300" distR="114300">
            <wp:extent cx="904875" cy="1249208"/>
            <wp:effectExtent b="0" l="0" r="0" t="0"/>
            <wp:docPr id="14504281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249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114300" distR="114300">
            <wp:extent cx="1445635" cy="1500188"/>
            <wp:effectExtent b="0" l="0" r="0" t="0"/>
            <wp:docPr id="145042811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5635" cy="15001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Zienswijze VO school nav consultatie 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De reguliere PO school denkt aan een plek in het VSO voor een leerling, dan wordt een VO-functionaris ingeschakeld. Het dossier van de leerling wordt daarna verkennend voorgelegd aan een VO-school binnen SWV VO 2302. De terugkoppeling naar de PO-school wordt gedaan door het invullen van het formulier. </w:t>
      </w:r>
    </w:p>
    <w:p w:rsidR="00000000" w:rsidDel="00000000" w:rsidP="00000000" w:rsidRDefault="00000000" w:rsidRPr="00000000" w14:paraId="00000005">
      <w:pPr>
        <w:spacing w:line="259" w:lineRule="auto"/>
        <w:rPr>
          <w:rFonts w:ascii="Calibri" w:cs="Calibri" w:eastAsia="Calibri" w:hAnsi="Calibri"/>
          <w:i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29"/>
        <w:gridCol w:w="5533"/>
        <w:tblGridChange w:id="0">
          <w:tblGrid>
            <w:gridCol w:w="3529"/>
            <w:gridCol w:w="5533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Contactgegevens PO-school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Naam school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Adresgegevens school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Naam intern begeleider of (zorg-)  kwaliteitscoördinator en mailadres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Telefoonnummer intern begeleider of (zorg-) kwaliteitscoördinator 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2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29"/>
        <w:gridCol w:w="5533"/>
        <w:tblGridChange w:id="0">
          <w:tblGrid>
            <w:gridCol w:w="3529"/>
            <w:gridCol w:w="5533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Contactgegevens VO-school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Naam school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Adresgegevens school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Naam teamleider/ ondersteuningscoördinator </w:t>
            </w:r>
          </w:p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 mailadres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Telefoonnummer teamleider/ ondersteuningscoördinator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2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29"/>
        <w:gridCol w:w="5533"/>
        <w:tblGridChange w:id="0">
          <w:tblGrid>
            <w:gridCol w:w="3529"/>
            <w:gridCol w:w="5533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Gegevens leerling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Naam leerling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Geboortedatum leerling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Woonplaats leerling</w:t>
            </w:r>
          </w:p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Groep leerling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62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Onderwijsbehoeften van de leerling waaraan de VO-school kan voldoen: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Onderwijsbehoeften van de leerling waaraan de VO-school niet kan voldoen: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Waardoor is het niet mogelijk om aan de onderwijsbehoeften van de leerling te voldoen? </w:t>
            </w:r>
          </w:p>
        </w:tc>
      </w:tr>
      <w:tr>
        <w:trPr>
          <w:cantSplit w:val="0"/>
          <w:trHeight w:val="269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line="259" w:lineRule="auto"/>
        <w:rPr>
          <w:rFonts w:ascii="Calibri" w:cs="Calibri" w:eastAsia="Calibri" w:hAnsi="Calibri"/>
          <w:i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 leerling kan verder in de aanmeldprocedure van de VO-school: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Ja; De leerling meldt zich officieel aan tijdens de aanmeldavond in maart.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Nee;  De PO-school gaat verder op zoek naar de best passende plek voor de leerling.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Bovenstaande is vastgesteld door middel van (kruis aan wat van toepassing is, meerdere antwoorden mogelijk):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dossieranalyse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gesprek met PO-school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gesprek met ouders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gesprek met de leerling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meelopen van de leerling in de reguliere VO setting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observatie in de klas PO </w:t>
            </w:r>
          </w:p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00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00"/>
        <w:gridCol w:w="4500"/>
        <w:tblGridChange w:id="0">
          <w:tblGrid>
            <w:gridCol w:w="4500"/>
            <w:gridCol w:w="450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Ondertekening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Datum: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Plaats: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Contactpersoon school: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                     </w:t>
            </w:r>
          </w:p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Directie school: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Naam:</w:t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Naam: </w:t>
            </w:r>
          </w:p>
        </w:tc>
      </w:tr>
    </w:tbl>
    <w:p w:rsidR="00000000" w:rsidDel="00000000" w:rsidP="00000000" w:rsidRDefault="00000000" w:rsidRPr="00000000" w14:paraId="0000007D">
      <w:pPr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tandaard" w:default="1">
    <w:name w:val="Normal"/>
    <w:qFormat w:val="1"/>
  </w:style>
  <w:style w:type="paragraph" w:styleId="Kop1">
    <w:name w:val="heading 1"/>
    <w:basedOn w:val="Standaard"/>
    <w:next w:val="Standaard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el">
    <w:name w:val="Title"/>
    <w:basedOn w:val="Standaard"/>
    <w:next w:val="Standaard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ListParagraph">
    <w:name w:val="List Paragraph"/>
    <w:basedOn w:val="Standaard"/>
    <w:uiPriority w:val="34"/>
    <w:qFormat w:val="1"/>
    <w:pPr>
      <w:ind w:left="720"/>
      <w:contextualSpacing w:val="1"/>
    </w:pPr>
  </w:style>
  <w:style w:type="table" w:styleId="TableGrid">
    <w:name w:val="Table Grid"/>
    <w:basedOn w:val="Standaardtabel"/>
    <w:uiPriority w:val="59"/>
    <w:rsid w:val="00FB4123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bd7EnnwN7+Xar2md6Qrn16yqLg==">CgMxLjA4AHIhMVBZOVgyWHV3bDcyY1dQYzJwVFNfV0FrQlFkUG5KMWpp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F6CD889C6043975B7324751654F2" ma:contentTypeVersion="13" ma:contentTypeDescription="Een nieuw document maken." ma:contentTypeScope="" ma:versionID="7c6ec6fdab16823c0715d572b5cb0a9f">
  <xsd:schema xmlns:xsd="http://www.w3.org/2001/XMLSchema" xmlns:xs="http://www.w3.org/2001/XMLSchema" xmlns:p="http://schemas.microsoft.com/office/2006/metadata/properties" xmlns:ns2="9054ff35-1ce4-43af-bd3c-674017a0eff7" xmlns:ns3="2531dd4b-44e8-4ea3-917b-e49915ba92de" targetNamespace="http://schemas.microsoft.com/office/2006/metadata/properties" ma:root="true" ma:fieldsID="0c81b12b49d8d9b6044cc5cff5f13c10" ns2:_="" ns3:_="">
    <xsd:import namespace="9054ff35-1ce4-43af-bd3c-674017a0eff7"/>
    <xsd:import namespace="2531dd4b-44e8-4ea3-917b-e49915ba92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4ff35-1ce4-43af-bd3c-674017a0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af96bb6c-4a2c-4d70-a2c9-1a9b4e61d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1dd4b-44e8-4ea3-917b-e49915ba92d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03f678e-bbb7-42b6-bbc4-c73f78e429bf}" ma:internalName="TaxCatchAll" ma:showField="CatchAllData" ma:web="2531dd4b-44e8-4ea3-917b-e49915ba92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54ff35-1ce4-43af-bd3c-674017a0eff7">
      <Terms xmlns="http://schemas.microsoft.com/office/infopath/2007/PartnerControls"/>
    </lcf76f155ced4ddcb4097134ff3c332f>
    <TaxCatchAll xmlns="2531dd4b-44e8-4ea3-917b-e49915ba92de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7C925A15-798A-4B13-8336-E91345439477}"/>
</file>

<file path=customXML/itemProps3.xml><?xml version="1.0" encoding="utf-8"?>
<ds:datastoreItem xmlns:ds="http://schemas.openxmlformats.org/officeDocument/2006/customXml" ds:itemID="{2670B9B1-CE43-4382-B869-C04943EB230B}"/>
</file>

<file path=customXML/itemProps4.xml><?xml version="1.0" encoding="utf-8"?>
<ds:datastoreItem xmlns:ds="http://schemas.openxmlformats.org/officeDocument/2006/customXml" ds:itemID="{51416F6D-2C7A-479F-8C3E-E2718DBA80D6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2024-12-09T14:41:00Z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0x010100D489F6CD889C6043975B7324751654F2</vt:lpwstr>
  </property>
  <property fmtid="{D5CDD505-2E9C-101B-9397-08002B2CF9AE}" pid="3" name="MediaServiceImageTags">
    <vt:lpwstr/>
  </property>
</Properties>
</file>